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B5BF" w14:textId="77777777" w:rsidR="00DC3BEC" w:rsidRDefault="00690C26" w:rsidP="00DC3BEC">
      <w:pPr>
        <w:pStyle w:val="Default"/>
        <w:ind w:left="4962"/>
        <w:rPr>
          <w:rFonts w:ascii="Century Gothic" w:hAnsi="Century Gothic"/>
          <w:b/>
          <w:bCs/>
          <w:color w:val="auto"/>
          <w:sz w:val="22"/>
          <w:szCs w:val="22"/>
        </w:rPr>
      </w:pPr>
      <w:r w:rsidRPr="00DC3BEC">
        <w:rPr>
          <w:rFonts w:ascii="Century Gothic" w:hAnsi="Century Gothic"/>
          <w:b/>
          <w:bCs/>
          <w:color w:val="auto"/>
          <w:sz w:val="22"/>
          <w:szCs w:val="22"/>
        </w:rPr>
        <w:t xml:space="preserve">Responsabile della prevenzione della corruzione e della trasparenza </w:t>
      </w:r>
      <w:r w:rsidR="00F7064B" w:rsidRPr="00DC3BEC">
        <w:rPr>
          <w:rFonts w:ascii="Century Gothic" w:hAnsi="Century Gothic"/>
          <w:b/>
          <w:bCs/>
          <w:color w:val="auto"/>
          <w:sz w:val="22"/>
          <w:szCs w:val="22"/>
        </w:rPr>
        <w:t xml:space="preserve">di </w:t>
      </w:r>
    </w:p>
    <w:p w14:paraId="4025C853" w14:textId="564B28D7" w:rsidR="00690C26" w:rsidRPr="00DC3BEC" w:rsidRDefault="00F7064B" w:rsidP="00DC3BEC">
      <w:pPr>
        <w:pStyle w:val="Default"/>
        <w:ind w:left="4962"/>
        <w:rPr>
          <w:rFonts w:ascii="Century Gothic" w:hAnsi="Century Gothic"/>
          <w:b/>
          <w:bCs/>
          <w:color w:val="auto"/>
          <w:sz w:val="22"/>
          <w:szCs w:val="22"/>
        </w:rPr>
      </w:pPr>
      <w:r w:rsidRPr="00DC3BEC">
        <w:rPr>
          <w:rFonts w:ascii="Century Gothic" w:hAnsi="Century Gothic"/>
          <w:b/>
          <w:bCs/>
          <w:color w:val="auto"/>
          <w:sz w:val="22"/>
          <w:szCs w:val="22"/>
        </w:rPr>
        <w:t>AMAGA S.p.A.</w:t>
      </w:r>
    </w:p>
    <w:p w14:paraId="0482E1D0" w14:textId="123C4515" w:rsidR="00690C26" w:rsidRPr="00DC3BEC" w:rsidRDefault="00F7064B" w:rsidP="00DC3BEC">
      <w:pPr>
        <w:pStyle w:val="Default"/>
        <w:ind w:left="4962"/>
        <w:rPr>
          <w:rFonts w:ascii="Century Gothic" w:hAnsi="Century Gothic"/>
          <w:b/>
          <w:bCs/>
          <w:color w:val="auto"/>
          <w:sz w:val="22"/>
          <w:szCs w:val="22"/>
        </w:rPr>
      </w:pPr>
      <w:r w:rsidRPr="00DC3BEC">
        <w:rPr>
          <w:rFonts w:ascii="Century Gothic" w:hAnsi="Century Gothic"/>
          <w:b/>
          <w:bCs/>
          <w:color w:val="auto"/>
          <w:sz w:val="22"/>
          <w:szCs w:val="22"/>
        </w:rPr>
        <w:t>20081 Abbiategrasso (MI)</w:t>
      </w:r>
    </w:p>
    <w:p w14:paraId="0465BAED" w14:textId="22DCFED7" w:rsidR="00420655" w:rsidRPr="00DC3BEC" w:rsidRDefault="00063FBD" w:rsidP="00DC3BEC">
      <w:pPr>
        <w:pStyle w:val="Default"/>
        <w:ind w:left="4962"/>
        <w:rPr>
          <w:rFonts w:ascii="Century Gothic" w:hAnsi="Century Gothic"/>
          <w:b/>
          <w:sz w:val="22"/>
          <w:szCs w:val="22"/>
        </w:rPr>
      </w:pPr>
      <w:hyperlink r:id="rId7" w:history="1">
        <w:r w:rsidR="00402880" w:rsidRPr="00DC3BEC">
          <w:rPr>
            <w:rStyle w:val="Collegamentoipertestuale"/>
            <w:rFonts w:ascii="Century Gothic" w:hAnsi="Century Gothic"/>
            <w:b/>
            <w:sz w:val="22"/>
            <w:szCs w:val="22"/>
          </w:rPr>
          <w:t>amministrazionetrasparente@amaga.it</w:t>
        </w:r>
      </w:hyperlink>
      <w:r w:rsidR="00402880" w:rsidRPr="00DC3BEC">
        <w:rPr>
          <w:rFonts w:ascii="Century Gothic" w:hAnsi="Century Gothic"/>
          <w:b/>
          <w:sz w:val="22"/>
          <w:szCs w:val="22"/>
        </w:rPr>
        <w:t xml:space="preserve"> </w:t>
      </w:r>
    </w:p>
    <w:p w14:paraId="4DC0B9C3" w14:textId="77777777" w:rsidR="00690C26" w:rsidRPr="00402880" w:rsidRDefault="00690C26" w:rsidP="00690C26">
      <w:pPr>
        <w:pStyle w:val="Default"/>
        <w:ind w:left="5664"/>
        <w:rPr>
          <w:rFonts w:ascii="Century Gothic" w:hAnsi="Century Gothic"/>
          <w:b/>
          <w:color w:val="auto"/>
          <w:sz w:val="22"/>
          <w:szCs w:val="22"/>
        </w:rPr>
      </w:pPr>
    </w:p>
    <w:p w14:paraId="75A3595C" w14:textId="77777777" w:rsidR="00690C26" w:rsidRPr="00402880" w:rsidRDefault="00690C26" w:rsidP="00690C26">
      <w:pPr>
        <w:pStyle w:val="Default"/>
        <w:ind w:left="5664"/>
        <w:rPr>
          <w:rFonts w:ascii="Century Gothic" w:hAnsi="Century Gothic"/>
          <w:color w:val="auto"/>
          <w:sz w:val="22"/>
          <w:szCs w:val="22"/>
        </w:rPr>
      </w:pPr>
    </w:p>
    <w:p w14:paraId="16A8115D" w14:textId="77777777" w:rsidR="00690C26" w:rsidRPr="00402880" w:rsidRDefault="00690C26" w:rsidP="00690C26">
      <w:pPr>
        <w:pStyle w:val="Default"/>
        <w:ind w:left="5664"/>
        <w:rPr>
          <w:rFonts w:ascii="Century Gothic" w:hAnsi="Century Gothic"/>
          <w:color w:val="auto"/>
          <w:sz w:val="22"/>
          <w:szCs w:val="22"/>
        </w:rPr>
      </w:pPr>
    </w:p>
    <w:p w14:paraId="48AEE8D6" w14:textId="69A64F10" w:rsidR="00A446C9" w:rsidRPr="00402880" w:rsidRDefault="00690C26" w:rsidP="00690C26">
      <w:pPr>
        <w:pStyle w:val="Default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402880">
        <w:rPr>
          <w:rFonts w:ascii="Century Gothic" w:hAnsi="Century Gothic"/>
          <w:b/>
          <w:bCs/>
          <w:color w:val="auto"/>
          <w:sz w:val="28"/>
          <w:szCs w:val="28"/>
        </w:rPr>
        <w:t xml:space="preserve">RICHIESTA DI </w:t>
      </w:r>
      <w:r w:rsidR="00A446C9" w:rsidRPr="00402880">
        <w:rPr>
          <w:rFonts w:ascii="Century Gothic" w:hAnsi="Century Gothic"/>
          <w:b/>
          <w:bCs/>
          <w:color w:val="auto"/>
          <w:sz w:val="28"/>
          <w:szCs w:val="28"/>
        </w:rPr>
        <w:t>ACCESSO CIVICO</w:t>
      </w:r>
      <w:r w:rsidR="00705EE4" w:rsidRPr="00402880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="00E40C01">
        <w:rPr>
          <w:rFonts w:ascii="Century Gothic" w:hAnsi="Century Gothic"/>
          <w:b/>
          <w:bCs/>
          <w:color w:val="auto"/>
          <w:sz w:val="28"/>
          <w:szCs w:val="28"/>
        </w:rPr>
        <w:t>GENERALIZZATO</w:t>
      </w:r>
    </w:p>
    <w:p w14:paraId="79274197" w14:textId="430CCFB9" w:rsidR="00690C26" w:rsidRPr="00402880" w:rsidRDefault="00690C26" w:rsidP="00690C26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  <w:r w:rsidRPr="00402880">
        <w:rPr>
          <w:rFonts w:ascii="Century Gothic" w:hAnsi="Century Gothic"/>
          <w:color w:val="auto"/>
          <w:sz w:val="22"/>
          <w:szCs w:val="22"/>
        </w:rPr>
        <w:t xml:space="preserve">(art. 5, </w:t>
      </w:r>
      <w:r w:rsidR="00A446C9" w:rsidRPr="00402880">
        <w:rPr>
          <w:rFonts w:ascii="Century Gothic" w:hAnsi="Century Gothic"/>
          <w:color w:val="auto"/>
          <w:sz w:val="22"/>
          <w:szCs w:val="22"/>
        </w:rPr>
        <w:t>c</w:t>
      </w:r>
      <w:r w:rsidR="00EB3DC8" w:rsidRPr="00402880">
        <w:rPr>
          <w:rFonts w:ascii="Century Gothic" w:hAnsi="Century Gothic"/>
          <w:color w:val="auto"/>
          <w:sz w:val="22"/>
          <w:szCs w:val="22"/>
        </w:rPr>
        <w:t>.</w:t>
      </w:r>
      <w:r w:rsidR="00A446C9" w:rsidRPr="00402880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40C01">
        <w:rPr>
          <w:rFonts w:ascii="Century Gothic" w:hAnsi="Century Gothic"/>
          <w:color w:val="auto"/>
          <w:sz w:val="22"/>
          <w:szCs w:val="22"/>
        </w:rPr>
        <w:t>2</w:t>
      </w:r>
      <w:r w:rsidR="005C2D4A" w:rsidRPr="00402880">
        <w:rPr>
          <w:rFonts w:ascii="Century Gothic" w:hAnsi="Century Gothic"/>
          <w:color w:val="auto"/>
          <w:sz w:val="22"/>
          <w:szCs w:val="22"/>
        </w:rPr>
        <w:t>,</w:t>
      </w:r>
      <w:r w:rsidR="00A446C9" w:rsidRPr="0040288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402880">
        <w:rPr>
          <w:rFonts w:ascii="Century Gothic" w:hAnsi="Century Gothic"/>
          <w:color w:val="auto"/>
          <w:sz w:val="22"/>
          <w:szCs w:val="22"/>
        </w:rPr>
        <w:t xml:space="preserve">del </w:t>
      </w:r>
      <w:proofErr w:type="spellStart"/>
      <w:r w:rsidRPr="00402880">
        <w:rPr>
          <w:rFonts w:ascii="Century Gothic" w:hAnsi="Century Gothic"/>
          <w:color w:val="auto"/>
          <w:sz w:val="22"/>
          <w:szCs w:val="22"/>
        </w:rPr>
        <w:t>D.Lgs.</w:t>
      </w:r>
      <w:proofErr w:type="spellEnd"/>
      <w:r w:rsidRPr="00402880">
        <w:rPr>
          <w:rFonts w:ascii="Century Gothic" w:hAnsi="Century Gothic"/>
          <w:color w:val="auto"/>
          <w:sz w:val="22"/>
          <w:szCs w:val="22"/>
        </w:rPr>
        <w:t xml:space="preserve"> n. 33/2013, come modificato dal </w:t>
      </w:r>
      <w:proofErr w:type="spellStart"/>
      <w:r w:rsidRPr="00402880">
        <w:rPr>
          <w:rFonts w:ascii="Century Gothic" w:hAnsi="Century Gothic"/>
          <w:color w:val="auto"/>
          <w:sz w:val="22"/>
          <w:szCs w:val="22"/>
        </w:rPr>
        <w:t>D.Lgs.</w:t>
      </w:r>
      <w:proofErr w:type="spellEnd"/>
      <w:r w:rsidRPr="00402880">
        <w:rPr>
          <w:rFonts w:ascii="Century Gothic" w:hAnsi="Century Gothic"/>
          <w:color w:val="auto"/>
          <w:sz w:val="22"/>
          <w:szCs w:val="22"/>
        </w:rPr>
        <w:t xml:space="preserve"> n. 97/2016)</w:t>
      </w:r>
    </w:p>
    <w:p w14:paraId="720C349D" w14:textId="77777777" w:rsidR="00690C26" w:rsidRPr="00402880" w:rsidRDefault="00690C26" w:rsidP="00690C26">
      <w:pPr>
        <w:rPr>
          <w:rFonts w:ascii="Century Gothic" w:hAnsi="Century Gothic"/>
        </w:rPr>
      </w:pPr>
    </w:p>
    <w:p w14:paraId="594B677D" w14:textId="77777777" w:rsidR="005A682D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La</w:t>
      </w:r>
      <w:r w:rsidR="00EB3DC8" w:rsidRPr="00402880">
        <w:rPr>
          <w:rFonts w:ascii="Century Gothic" w:hAnsi="Century Gothic"/>
        </w:rPr>
        <w:t>/</w:t>
      </w:r>
      <w:proofErr w:type="gramStart"/>
      <w:r w:rsidR="00EB3DC8" w:rsidRPr="00402880">
        <w:rPr>
          <w:rFonts w:ascii="Century Gothic" w:hAnsi="Century Gothic"/>
        </w:rPr>
        <w:t xml:space="preserve">Il </w:t>
      </w:r>
      <w:r w:rsidRPr="00402880">
        <w:rPr>
          <w:rFonts w:ascii="Century Gothic" w:hAnsi="Century Gothic"/>
        </w:rPr>
        <w:t xml:space="preserve"> sottoscritt</w:t>
      </w:r>
      <w:r w:rsidR="00EB3DC8" w:rsidRPr="00402880">
        <w:rPr>
          <w:rFonts w:ascii="Century Gothic" w:hAnsi="Century Gothic"/>
        </w:rPr>
        <w:t>a</w:t>
      </w:r>
      <w:proofErr w:type="gramEnd"/>
      <w:r w:rsidR="005A682D" w:rsidRPr="00402880">
        <w:rPr>
          <w:rFonts w:ascii="Century Gothic" w:hAnsi="Century Gothic"/>
        </w:rPr>
        <w:t>/</w:t>
      </w:r>
      <w:r w:rsidR="00EB3DC8" w:rsidRPr="00402880">
        <w:rPr>
          <w:rFonts w:ascii="Century Gothic" w:hAnsi="Century Gothic"/>
        </w:rPr>
        <w:t>o</w:t>
      </w:r>
    </w:p>
    <w:p w14:paraId="3CCE1B60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COGN</w:t>
      </w:r>
      <w:r w:rsidR="00A446C9" w:rsidRPr="00402880">
        <w:rPr>
          <w:rFonts w:ascii="Century Gothic" w:hAnsi="Century Gothic"/>
        </w:rPr>
        <w:t>OME*_________________________</w:t>
      </w:r>
      <w:r w:rsidR="005A682D" w:rsidRPr="00402880">
        <w:rPr>
          <w:rFonts w:ascii="Century Gothic" w:hAnsi="Century Gothic"/>
        </w:rPr>
        <w:t>_</w:t>
      </w:r>
      <w:r w:rsidR="00A446C9" w:rsidRPr="00402880">
        <w:rPr>
          <w:rFonts w:ascii="Century Gothic" w:hAnsi="Century Gothic"/>
        </w:rPr>
        <w:t>__</w:t>
      </w:r>
      <w:r w:rsidR="005A682D" w:rsidRPr="00402880">
        <w:rPr>
          <w:rFonts w:ascii="Century Gothic" w:hAnsi="Century Gothic"/>
        </w:rPr>
        <w:t>_</w:t>
      </w:r>
      <w:proofErr w:type="gramStart"/>
      <w:r w:rsidR="005A682D" w:rsidRPr="00402880">
        <w:rPr>
          <w:rFonts w:ascii="Century Gothic" w:hAnsi="Century Gothic"/>
        </w:rPr>
        <w:t>_  N</w:t>
      </w:r>
      <w:r w:rsidRPr="00402880">
        <w:rPr>
          <w:rFonts w:ascii="Century Gothic" w:hAnsi="Century Gothic"/>
        </w:rPr>
        <w:t>OME</w:t>
      </w:r>
      <w:proofErr w:type="gramEnd"/>
      <w:r w:rsidRPr="00402880">
        <w:rPr>
          <w:rFonts w:ascii="Century Gothic" w:hAnsi="Century Gothic"/>
        </w:rPr>
        <w:t>*____________</w:t>
      </w:r>
      <w:r w:rsidR="005A682D" w:rsidRPr="00402880">
        <w:rPr>
          <w:rFonts w:ascii="Century Gothic" w:hAnsi="Century Gothic"/>
        </w:rPr>
        <w:t>__________</w:t>
      </w:r>
      <w:r w:rsidRPr="00402880">
        <w:rPr>
          <w:rFonts w:ascii="Century Gothic" w:hAnsi="Century Gothic"/>
        </w:rPr>
        <w:t>_________________</w:t>
      </w:r>
    </w:p>
    <w:p w14:paraId="49FCFA1B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NAT</w:t>
      </w:r>
      <w:r w:rsidR="00EB3DC8" w:rsidRPr="00402880">
        <w:rPr>
          <w:rFonts w:ascii="Century Gothic" w:hAnsi="Century Gothic"/>
        </w:rPr>
        <w:t>A</w:t>
      </w:r>
      <w:r w:rsidR="005A682D" w:rsidRPr="00402880">
        <w:rPr>
          <w:rFonts w:ascii="Century Gothic" w:hAnsi="Century Gothic"/>
        </w:rPr>
        <w:t>/</w:t>
      </w:r>
      <w:r w:rsidR="00EB3DC8" w:rsidRPr="00402880">
        <w:rPr>
          <w:rFonts w:ascii="Century Gothic" w:hAnsi="Century Gothic"/>
        </w:rPr>
        <w:t xml:space="preserve">O </w:t>
      </w:r>
      <w:r w:rsidRPr="00402880">
        <w:rPr>
          <w:rFonts w:ascii="Century Gothic" w:hAnsi="Century Gothic"/>
        </w:rPr>
        <w:t>a * ________________________________________ IL* ___ /___ /______</w:t>
      </w:r>
    </w:p>
    <w:p w14:paraId="0913BB8C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 xml:space="preserve">RESIDENTE in*________________________, </w:t>
      </w:r>
      <w:r w:rsidR="00EB3DC8" w:rsidRPr="00402880">
        <w:rPr>
          <w:rFonts w:ascii="Century Gothic" w:hAnsi="Century Gothic"/>
        </w:rPr>
        <w:t xml:space="preserve"> </w:t>
      </w:r>
      <w:r w:rsidRPr="00402880">
        <w:rPr>
          <w:rFonts w:ascii="Century Gothic" w:hAnsi="Century Gothic"/>
        </w:rPr>
        <w:t xml:space="preserve">PROV (__), </w:t>
      </w:r>
      <w:r w:rsidR="00EB3DC8" w:rsidRPr="00402880">
        <w:rPr>
          <w:rFonts w:ascii="Century Gothic" w:hAnsi="Century Gothic"/>
        </w:rPr>
        <w:t xml:space="preserve"> </w:t>
      </w:r>
      <w:r w:rsidRPr="00402880">
        <w:rPr>
          <w:rFonts w:ascii="Century Gothic" w:hAnsi="Century Gothic"/>
        </w:rPr>
        <w:t>VIA*_________________</w:t>
      </w:r>
      <w:r w:rsidR="00EB3DC8" w:rsidRPr="00402880">
        <w:rPr>
          <w:rFonts w:ascii="Century Gothic" w:hAnsi="Century Gothic"/>
        </w:rPr>
        <w:t>_</w:t>
      </w:r>
      <w:r w:rsidRPr="00402880">
        <w:rPr>
          <w:rFonts w:ascii="Century Gothic" w:hAnsi="Century Gothic"/>
        </w:rPr>
        <w:t>___________, N. ___</w:t>
      </w:r>
    </w:p>
    <w:p w14:paraId="550EA640" w14:textId="668C74F2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PEC/Email ______________________________</w:t>
      </w:r>
      <w:r w:rsidR="00A446C9" w:rsidRPr="00402880">
        <w:rPr>
          <w:rFonts w:ascii="Century Gothic" w:hAnsi="Century Gothic"/>
        </w:rPr>
        <w:t>__</w:t>
      </w:r>
      <w:r w:rsidRPr="00402880">
        <w:rPr>
          <w:rFonts w:ascii="Century Gothic" w:hAnsi="Century Gothic"/>
        </w:rPr>
        <w:t>__________ tel. _______________________________</w:t>
      </w:r>
    </w:p>
    <w:p w14:paraId="25BE9D47" w14:textId="77777777" w:rsidR="00E40C01" w:rsidRPr="00E40C01" w:rsidRDefault="00E40C01" w:rsidP="00E40C0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entury Gothic" w:hAnsi="Century Gothic" w:cs="TimesNewRomanPSMT"/>
          <w:color w:val="1E1D22"/>
        </w:rPr>
      </w:pPr>
      <w:r w:rsidRPr="00E40C01">
        <w:rPr>
          <w:rFonts w:ascii="Century Gothic" w:hAnsi="Century Gothic" w:cs="TimesNewRomanPSMT"/>
          <w:b/>
          <w:bCs/>
          <w:color w:val="1E1D22"/>
        </w:rPr>
        <w:t>CHIEDO</w:t>
      </w:r>
    </w:p>
    <w:p w14:paraId="1CA468E3" w14:textId="77777777" w:rsidR="00E40C01" w:rsidRPr="00E40C01" w:rsidRDefault="00E40C01" w:rsidP="00E40C01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Century Gothic" w:hAnsi="Century Gothic" w:cs="TimesNewRomanPSMT"/>
          <w:color w:val="1E1D22"/>
        </w:rPr>
      </w:pPr>
      <w:r w:rsidRPr="00E40C01">
        <w:rPr>
          <w:rFonts w:ascii="Century Gothic" w:hAnsi="Century Gothic" w:cs="TimesNewRomanPSMT"/>
          <w:color w:val="1E1D22"/>
        </w:rPr>
        <w:t>l’accesso civico ai seguenti documenti, dati o informazioni detenuti dal Dipartimento</w:t>
      </w:r>
      <w:r w:rsidRPr="00E40C01">
        <w:rPr>
          <w:rFonts w:ascii="Tahoma" w:eastAsia="MS Mincho" w:hAnsi="Tahoma" w:cs="Tahoma"/>
          <w:color w:val="1E1D22"/>
        </w:rPr>
        <w:t> </w:t>
      </w:r>
      <w:r w:rsidRPr="00E40C01">
        <w:rPr>
          <w:rFonts w:ascii="Century Gothic" w:hAnsi="Century Gothic" w:cs="TimesNewRomanPSMT"/>
          <w:color w:val="1E1D22"/>
        </w:rPr>
        <w:t>(art. 5, comma. 2, d.lgs. 33/2013)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2410"/>
        <w:gridCol w:w="1701"/>
      </w:tblGrid>
      <w:tr w:rsidR="00E40C01" w:rsidRPr="00E40C01" w14:paraId="1211CF21" w14:textId="77777777" w:rsidTr="00B5754E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A5899DD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b/>
                <w:bCs/>
                <w:color w:val="1E1D22"/>
                <w:sz w:val="20"/>
                <w:szCs w:val="20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6413A579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0C00C44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42A36977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</w:tr>
      <w:tr w:rsidR="00E40C01" w:rsidRPr="00E40C01" w14:paraId="3B7941D8" w14:textId="77777777" w:rsidTr="00B5754E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043D0BF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4AC0C39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75DC291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12FE290B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</w:tr>
      <w:tr w:rsidR="00E40C01" w:rsidRPr="00E40C01" w14:paraId="5FB369D0" w14:textId="77777777" w:rsidTr="00B5754E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5DFD3CF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66CD8BF5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767F1516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14:paraId="0458DA17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/    /</w:t>
            </w:r>
          </w:p>
        </w:tc>
      </w:tr>
      <w:tr w:rsidR="00E40C01" w:rsidRPr="00E40C01" w14:paraId="544416D3" w14:textId="77777777" w:rsidTr="00B5754E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0EF3904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46B09DE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autore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9668B6D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destinatario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7DFFAAB0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data</w:t>
            </w:r>
          </w:p>
        </w:tc>
      </w:tr>
    </w:tbl>
    <w:p w14:paraId="532C8447" w14:textId="77777777" w:rsidR="00E40C01" w:rsidRPr="00E40C01" w:rsidRDefault="00E40C01" w:rsidP="00E40C0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entury Gothic" w:hAnsi="Century Gothic" w:cs="TimesNewRomanPSMT"/>
          <w:color w:val="1E1D22"/>
          <w:sz w:val="20"/>
          <w:szCs w:val="20"/>
        </w:rPr>
      </w:pPr>
    </w:p>
    <w:p w14:paraId="6DDB79A6" w14:textId="77777777" w:rsidR="00E40C01" w:rsidRPr="00E40C01" w:rsidRDefault="00E40C01" w:rsidP="00E40C0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entury Gothic" w:hAnsi="Century Gothic" w:cs="TimesNewRomanPSMT"/>
          <w:color w:val="1E1D22"/>
          <w:sz w:val="20"/>
          <w:szCs w:val="20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E40C01" w:rsidRPr="00E40C01" w14:paraId="03F4B055" w14:textId="77777777" w:rsidTr="00B5754E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7D6B7B0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b/>
                <w:bCs/>
                <w:color w:val="1E1D22"/>
                <w:sz w:val="20"/>
                <w:szCs w:val="20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2351A172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0DAB6956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</w:tr>
      <w:tr w:rsidR="00E40C01" w:rsidRPr="00E40C01" w14:paraId="7628B7D4" w14:textId="77777777" w:rsidTr="00B5754E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D1D672C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C0BE8F6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7FF5075F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</w:tr>
      <w:tr w:rsidR="00E40C01" w:rsidRPr="00E40C01" w14:paraId="6EBA5C1D" w14:textId="77777777" w:rsidTr="00B5754E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32124A6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7987A5AE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14:paraId="63EBF8F3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dal     /     /          al     /     /</w:t>
            </w:r>
          </w:p>
        </w:tc>
      </w:tr>
      <w:tr w:rsidR="00E40C01" w:rsidRPr="00E40C01" w14:paraId="40D948D8" w14:textId="77777777" w:rsidTr="00B5754E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E6CBC91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C8B0694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fonte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6C883800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sz w:val="20"/>
                <w:szCs w:val="20"/>
              </w:rPr>
              <w:t>periodo di riferimento</w:t>
            </w:r>
          </w:p>
        </w:tc>
      </w:tr>
    </w:tbl>
    <w:p w14:paraId="6ACC4F39" w14:textId="77777777" w:rsidR="00E40C01" w:rsidRPr="00E40C01" w:rsidRDefault="00E40C01" w:rsidP="00E40C0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entury Gothic" w:hAnsi="Century Gothic" w:cs="TimesNewRomanPSMT"/>
          <w:color w:val="1E1D22"/>
          <w:sz w:val="20"/>
          <w:szCs w:val="20"/>
        </w:rPr>
      </w:pPr>
    </w:p>
    <w:p w14:paraId="3B0825DC" w14:textId="77777777" w:rsidR="00E40C01" w:rsidRPr="00E40C01" w:rsidRDefault="00E40C01" w:rsidP="00E40C0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entury Gothic" w:hAnsi="Century Gothic" w:cs="TimesNewRomanPSMT"/>
          <w:color w:val="1E1D22"/>
          <w:sz w:val="20"/>
          <w:szCs w:val="20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E40C01" w:rsidRPr="00E40C01" w14:paraId="63822BE0" w14:textId="77777777" w:rsidTr="00B5754E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2A12EFB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entury Gothic" w:hAnsi="Century Gothic" w:cs="TimesNewRomanPSMT"/>
                <w:color w:val="1E1D22"/>
                <w:spacing w:val="-6"/>
                <w:kern w:val="1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b/>
                <w:bCs/>
                <w:color w:val="1E1D22"/>
                <w:spacing w:val="-6"/>
                <w:kern w:val="1"/>
                <w:sz w:val="20"/>
                <w:szCs w:val="20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C9426A7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1A9BBBD9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</w:p>
        </w:tc>
      </w:tr>
      <w:tr w:rsidR="00E40C01" w:rsidRPr="00E40C01" w14:paraId="491A80B4" w14:textId="77777777" w:rsidTr="00B5754E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3DA2B7C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C2F83C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59B9D483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</w:p>
        </w:tc>
      </w:tr>
      <w:tr w:rsidR="00E40C01" w:rsidRPr="00E40C01" w14:paraId="5DA9E6C6" w14:textId="77777777" w:rsidTr="00B5754E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8C84E70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5775D862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14:paraId="5EFAFC32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  <w:t>dal     /     /          al     /     /</w:t>
            </w:r>
          </w:p>
        </w:tc>
      </w:tr>
      <w:tr w:rsidR="00E40C01" w:rsidRPr="00E40C01" w14:paraId="00A2FB2C" w14:textId="77777777" w:rsidTr="00B5754E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A072740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799C9D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  <w:t>fonte (es. pagina web dove l’informazione è citata)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577A0F1F" w14:textId="77777777" w:rsidR="00E40C01" w:rsidRPr="00E40C01" w:rsidRDefault="00E40C01" w:rsidP="00B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</w:pPr>
            <w:r w:rsidRPr="00E40C01">
              <w:rPr>
                <w:rFonts w:ascii="Century Gothic" w:hAnsi="Century Gothic" w:cs="TimesNewRomanPSMT"/>
                <w:color w:val="1E1D22"/>
                <w:kern w:val="1"/>
                <w:sz w:val="20"/>
                <w:szCs w:val="20"/>
              </w:rPr>
              <w:t>periodo di riferimento</w:t>
            </w:r>
          </w:p>
        </w:tc>
      </w:tr>
    </w:tbl>
    <w:p w14:paraId="078A7179" w14:textId="77777777" w:rsidR="00E40C01" w:rsidRPr="00E40C01" w:rsidRDefault="00E40C01" w:rsidP="00E40C0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entury Gothic" w:hAnsi="Century Gothic" w:cs="TimesNewRomanPSMT"/>
          <w:b/>
          <w:bCs/>
          <w:i/>
          <w:iCs/>
          <w:color w:val="1E1D22"/>
          <w:kern w:val="1"/>
          <w:sz w:val="20"/>
          <w:szCs w:val="20"/>
        </w:rPr>
      </w:pPr>
    </w:p>
    <w:p w14:paraId="652FE20F" w14:textId="77777777" w:rsidR="00E40C01" w:rsidRPr="00E40C01" w:rsidRDefault="00E40C01" w:rsidP="00E40C0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entury Gothic" w:hAnsi="Century Gothic" w:cs="TimesNewRomanPSMT"/>
          <w:b/>
          <w:bCs/>
          <w:i/>
          <w:iCs/>
          <w:color w:val="1E1D22"/>
          <w:kern w:val="1"/>
          <w:sz w:val="20"/>
          <w:szCs w:val="20"/>
        </w:rPr>
      </w:pPr>
    </w:p>
    <w:p w14:paraId="13A06285" w14:textId="77777777" w:rsidR="00B0013E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Luogo e data __________________</w:t>
      </w:r>
      <w:r w:rsidR="00B0013E" w:rsidRPr="00402880">
        <w:rPr>
          <w:rFonts w:ascii="Century Gothic" w:hAnsi="Century Gothic"/>
        </w:rPr>
        <w:t>________________</w:t>
      </w:r>
    </w:p>
    <w:p w14:paraId="0AF04610" w14:textId="77777777" w:rsidR="00690C26" w:rsidRPr="00402880" w:rsidRDefault="00690C26" w:rsidP="00690C26">
      <w:pPr>
        <w:rPr>
          <w:rFonts w:ascii="Century Gothic" w:hAnsi="Century Gothic"/>
        </w:rPr>
      </w:pPr>
      <w:r w:rsidRPr="00402880">
        <w:rPr>
          <w:rFonts w:ascii="Century Gothic" w:hAnsi="Century Gothic"/>
        </w:rPr>
        <w:t>Firma</w:t>
      </w:r>
      <w:r w:rsidR="00B0013E" w:rsidRPr="00402880">
        <w:rPr>
          <w:rFonts w:ascii="Century Gothic" w:hAnsi="Century Gothic"/>
        </w:rPr>
        <w:t xml:space="preserve"> (per esteso e leggibile)_</w:t>
      </w:r>
      <w:r w:rsidRPr="00402880">
        <w:rPr>
          <w:rFonts w:ascii="Century Gothic" w:hAnsi="Century Gothic"/>
        </w:rPr>
        <w:t>______________________________</w:t>
      </w:r>
      <w:r w:rsidR="00B0013E" w:rsidRPr="00402880">
        <w:rPr>
          <w:rFonts w:ascii="Century Gothic" w:hAnsi="Century Gothic"/>
        </w:rPr>
        <w:t>_________________________________</w:t>
      </w:r>
    </w:p>
    <w:p w14:paraId="3EBC7AB3" w14:textId="77777777" w:rsidR="00B0013E" w:rsidRPr="00063FBD" w:rsidRDefault="00B0013E" w:rsidP="00B0013E">
      <w:pPr>
        <w:rPr>
          <w:rFonts w:ascii="Century Gothic" w:hAnsi="Century Gothic"/>
          <w:sz w:val="18"/>
          <w:szCs w:val="18"/>
        </w:rPr>
      </w:pPr>
      <w:r w:rsidRPr="00063FBD">
        <w:rPr>
          <w:rFonts w:ascii="Century Gothic" w:hAnsi="Century Gothic"/>
          <w:sz w:val="18"/>
          <w:szCs w:val="18"/>
        </w:rPr>
        <w:lastRenderedPageBreak/>
        <w:t>(Si allega copia del proprio documento di identità  in corso di validità)</w:t>
      </w:r>
    </w:p>
    <w:p w14:paraId="5FBC0948" w14:textId="6D5BDEF8" w:rsidR="00690C26" w:rsidRPr="00063FBD" w:rsidRDefault="00B0013E" w:rsidP="00690C26">
      <w:pPr>
        <w:rPr>
          <w:rFonts w:ascii="Century Gothic" w:hAnsi="Century Gothic"/>
          <w:sz w:val="18"/>
          <w:szCs w:val="18"/>
        </w:rPr>
      </w:pPr>
      <w:r w:rsidRPr="00063FBD">
        <w:rPr>
          <w:rFonts w:ascii="Century Gothic" w:hAnsi="Century Gothic"/>
          <w:sz w:val="18"/>
          <w:szCs w:val="18"/>
        </w:rPr>
        <w:t>* dato obbligatorio</w:t>
      </w:r>
    </w:p>
    <w:p w14:paraId="75FC4485" w14:textId="524745C2" w:rsidR="002E1BA9" w:rsidRDefault="002E1BA9">
      <w:pPr>
        <w:rPr>
          <w:rFonts w:ascii="Century Gothic" w:hAnsi="Century Gothic"/>
          <w:b/>
        </w:rPr>
      </w:pPr>
    </w:p>
    <w:p w14:paraId="134C0BB4" w14:textId="77777777" w:rsidR="00B6539B" w:rsidRPr="00402880" w:rsidRDefault="00B6539B">
      <w:pPr>
        <w:rPr>
          <w:rFonts w:ascii="Century Gothic" w:hAnsi="Century Gothic"/>
          <w:b/>
        </w:rPr>
      </w:pPr>
    </w:p>
    <w:p w14:paraId="4DA64DCA" w14:textId="77777777" w:rsidR="00402880" w:rsidRPr="00402880" w:rsidRDefault="00402880" w:rsidP="00402880">
      <w:pPr>
        <w:pStyle w:val="NormaleWeb"/>
        <w:spacing w:after="0"/>
        <w:rPr>
          <w:rFonts w:ascii="Century Gothic" w:hAnsi="Century Gothic" w:cs="Helvetica"/>
          <w:color w:val="555555"/>
          <w:sz w:val="16"/>
          <w:szCs w:val="16"/>
        </w:rPr>
      </w:pPr>
    </w:p>
    <w:p w14:paraId="113B1A97" w14:textId="5A945466" w:rsid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 xml:space="preserve">Informativa sul trattamento dei dati personali, ai sensi dell’articolo 13 del Regolamento (UE) 2016/679 del Parlamento europeo e del Consiglio del 27 aprile 2016, conferiti in sede di presentazione di richiesta di accesso civico semplice (art. 5, c. 1, </w:t>
      </w:r>
      <w:proofErr w:type="spellStart"/>
      <w:r w:rsidRPr="00402880">
        <w:rPr>
          <w:rFonts w:ascii="Century Gothic" w:hAnsi="Century Gothic" w:cs="Verdana"/>
          <w:b/>
          <w:bCs/>
          <w:sz w:val="14"/>
          <w:szCs w:val="14"/>
        </w:rPr>
        <w:t>D.Lgs.</w:t>
      </w:r>
      <w:proofErr w:type="spellEnd"/>
      <w:r w:rsidRPr="00402880">
        <w:rPr>
          <w:rFonts w:ascii="Century Gothic" w:hAnsi="Century Gothic" w:cs="Verdana"/>
          <w:b/>
          <w:bCs/>
          <w:sz w:val="14"/>
          <w:szCs w:val="14"/>
        </w:rPr>
        <w:t xml:space="preserve"> n. 33/2013 e </w:t>
      </w:r>
      <w:proofErr w:type="spellStart"/>
      <w:r w:rsidRPr="00402880">
        <w:rPr>
          <w:rFonts w:ascii="Century Gothic" w:hAnsi="Century Gothic" w:cs="Verdana"/>
          <w:b/>
          <w:bCs/>
          <w:sz w:val="14"/>
          <w:szCs w:val="14"/>
        </w:rPr>
        <w:t>s.m.i.</w:t>
      </w:r>
      <w:proofErr w:type="spellEnd"/>
      <w:r w:rsidRPr="00402880">
        <w:rPr>
          <w:rFonts w:ascii="Century Gothic" w:hAnsi="Century Gothic" w:cs="Verdana"/>
          <w:b/>
          <w:bCs/>
          <w:sz w:val="14"/>
          <w:szCs w:val="14"/>
        </w:rPr>
        <w:t>)</w:t>
      </w:r>
    </w:p>
    <w:p w14:paraId="0776A39A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</w:p>
    <w:p w14:paraId="2377CBE1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1. Finalità del trattamento</w:t>
      </w:r>
    </w:p>
    <w:p w14:paraId="45D540CE" w14:textId="4551FD09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 xml:space="preserve">I dati personali verranno trattati </w:t>
      </w:r>
      <w:r w:rsidR="009539A4">
        <w:rPr>
          <w:rFonts w:ascii="Century Gothic" w:hAnsi="Century Gothic" w:cs="Verdana"/>
          <w:sz w:val="14"/>
          <w:szCs w:val="14"/>
        </w:rPr>
        <w:t>da AMAGA S.p.A.</w:t>
      </w:r>
      <w:r w:rsidRPr="00402880">
        <w:rPr>
          <w:rFonts w:ascii="Century Gothic" w:hAnsi="Century Gothic" w:cs="Verdana"/>
          <w:sz w:val="14"/>
          <w:szCs w:val="14"/>
        </w:rPr>
        <w:t xml:space="preserve"> per lo svolgimento delle proprie funzioni istituzionali in relazione al procedimento avviato.</w:t>
      </w:r>
    </w:p>
    <w:p w14:paraId="2123FAAA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2. Natura del conferimento</w:t>
      </w:r>
    </w:p>
    <w:p w14:paraId="7C54030D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14:paraId="3E060BE0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3. Modalità del trattamento</w:t>
      </w:r>
    </w:p>
    <w:p w14:paraId="0902577C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In relazione alle finalità di cui sopra, il trattamento dei dati personali avverrà con modalità informatiche e manuali, in modo da garantire la riservatezza e la sicurezza degli stessi.</w:t>
      </w:r>
    </w:p>
    <w:p w14:paraId="39E2F1FC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I dati non saranno diffusi, potranno essere eventualmente utilizzati in maniera anonima per la creazione di profili degli utenti del servizio.</w:t>
      </w:r>
    </w:p>
    <w:p w14:paraId="526A2464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4. Categorie di soggetti ai quali i dati personali possono essere comunicati o che possono venirne a conoscenza in qualità di Responsabili o Incaricati</w:t>
      </w:r>
    </w:p>
    <w:p w14:paraId="4D02F3FB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0556D45B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5. Diritti dell’interessato</w:t>
      </w:r>
    </w:p>
    <w:p w14:paraId="6F1D574F" w14:textId="77777777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sz w:val="14"/>
          <w:szCs w:val="14"/>
        </w:rPr>
      </w:pPr>
      <w:r w:rsidRPr="00402880">
        <w:rPr>
          <w:rFonts w:ascii="Century Gothic" w:hAnsi="Century Gothic" w:cs="Verdana"/>
          <w:sz w:val="14"/>
          <w:szCs w:val="14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14:paraId="67829D39" w14:textId="77777777" w:rsid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 w:cs="Verdana"/>
          <w:b/>
          <w:bCs/>
          <w:sz w:val="14"/>
          <w:szCs w:val="14"/>
        </w:rPr>
        <w:t>6. Titolare e Responsabili del trattamento</w:t>
      </w:r>
    </w:p>
    <w:p w14:paraId="731AFE37" w14:textId="188E7A16" w:rsidR="00402880" w:rsidRPr="00402880" w:rsidRDefault="00402880" w:rsidP="00402880">
      <w:pPr>
        <w:pStyle w:val="Standard"/>
        <w:autoSpaceDE w:val="0"/>
        <w:spacing w:after="0" w:line="240" w:lineRule="auto"/>
        <w:jc w:val="both"/>
        <w:rPr>
          <w:rFonts w:ascii="Century Gothic" w:hAnsi="Century Gothic" w:cs="Verdana"/>
          <w:b/>
          <w:bCs/>
          <w:sz w:val="14"/>
          <w:szCs w:val="14"/>
        </w:rPr>
      </w:pPr>
      <w:r w:rsidRPr="00402880">
        <w:rPr>
          <w:rFonts w:ascii="Century Gothic" w:hAnsi="Century Gothic"/>
          <w:color w:val="000000"/>
          <w:sz w:val="14"/>
          <w:szCs w:val="14"/>
        </w:rPr>
        <w:t xml:space="preserve">Il Titolare del trattamento dei </w:t>
      </w:r>
      <w:r w:rsidRPr="00402880">
        <w:rPr>
          <w:rFonts w:ascii="Century Gothic" w:hAnsi="Century Gothic" w:cs="Verdana"/>
          <w:sz w:val="14"/>
          <w:szCs w:val="14"/>
        </w:rPr>
        <w:t xml:space="preserve">dati è </w:t>
      </w:r>
      <w:r w:rsidR="00B6539B">
        <w:rPr>
          <w:rFonts w:ascii="Century Gothic" w:hAnsi="Century Gothic" w:cs="Verdana"/>
          <w:sz w:val="14"/>
          <w:szCs w:val="14"/>
        </w:rPr>
        <w:t xml:space="preserve">AMAGA Spa, sede legale in Viale Cattaneo n. 45 (20081) Abbiategrasso (MI), Responsabile del trattamento è </w:t>
      </w:r>
      <w:r w:rsidRPr="00402880">
        <w:rPr>
          <w:rFonts w:ascii="Century Gothic" w:hAnsi="Century Gothic" w:cs="Verdana"/>
          <w:sz w:val="14"/>
          <w:szCs w:val="14"/>
        </w:rPr>
        <w:t xml:space="preserve">il Dott. Elio Carini, </w:t>
      </w:r>
      <w:r w:rsidR="00B6539B">
        <w:rPr>
          <w:rFonts w:ascii="Century Gothic" w:hAnsi="Century Gothic" w:cs="Verdana"/>
          <w:sz w:val="14"/>
          <w:szCs w:val="14"/>
        </w:rPr>
        <w:t xml:space="preserve">presso la </w:t>
      </w:r>
      <w:r w:rsidRPr="00402880">
        <w:rPr>
          <w:rFonts w:ascii="Century Gothic" w:hAnsi="Century Gothic" w:cs="Verdana"/>
          <w:sz w:val="14"/>
          <w:szCs w:val="14"/>
        </w:rPr>
        <w:t>sede</w:t>
      </w:r>
      <w:r w:rsidR="00B6539B">
        <w:rPr>
          <w:rFonts w:ascii="Century Gothic" w:hAnsi="Century Gothic" w:cs="Verdana"/>
          <w:sz w:val="14"/>
          <w:szCs w:val="14"/>
        </w:rPr>
        <w:t xml:space="preserve"> legale della società.</w:t>
      </w:r>
    </w:p>
    <w:p w14:paraId="6BEDF902" w14:textId="77777777" w:rsidR="009C329D" w:rsidRDefault="009C329D" w:rsidP="00402880">
      <w:pPr>
        <w:jc w:val="both"/>
      </w:pPr>
    </w:p>
    <w:sectPr w:rsidR="009C32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5E89" w14:textId="77777777" w:rsidR="00225D2E" w:rsidRDefault="00225D2E" w:rsidP="00297087">
      <w:pPr>
        <w:spacing w:after="0" w:line="240" w:lineRule="auto"/>
      </w:pPr>
      <w:r>
        <w:separator/>
      </w:r>
    </w:p>
  </w:endnote>
  <w:endnote w:type="continuationSeparator" w:id="0">
    <w:p w14:paraId="6E89E109" w14:textId="77777777" w:rsidR="00225D2E" w:rsidRDefault="00225D2E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A708" w14:textId="77777777" w:rsidR="00225D2E" w:rsidRDefault="00225D2E" w:rsidP="00297087">
      <w:pPr>
        <w:spacing w:after="0" w:line="240" w:lineRule="auto"/>
      </w:pPr>
      <w:r>
        <w:separator/>
      </w:r>
    </w:p>
  </w:footnote>
  <w:footnote w:type="continuationSeparator" w:id="0">
    <w:p w14:paraId="0D1307FF" w14:textId="77777777" w:rsidR="00225D2E" w:rsidRDefault="00225D2E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824" w14:textId="5A9587E9" w:rsidR="00297087" w:rsidRDefault="00297087" w:rsidP="005A682D">
    <w:pPr>
      <w:pStyle w:val="Default"/>
      <w:jc w:val="right"/>
    </w:pPr>
    <w:r w:rsidRPr="00690C26">
      <w:rPr>
        <w:i/>
        <w:sz w:val="16"/>
        <w:szCs w:val="16"/>
      </w:rPr>
      <w:t xml:space="preserve">Modulo </w:t>
    </w:r>
    <w:r w:rsidR="005A682D">
      <w:rPr>
        <w:i/>
        <w:sz w:val="16"/>
        <w:szCs w:val="16"/>
      </w:rPr>
      <w:t>richiesta accesso civico</w:t>
    </w:r>
    <w:r w:rsidR="003C56D4">
      <w:rPr>
        <w:i/>
        <w:sz w:val="16"/>
        <w:szCs w:val="16"/>
      </w:rPr>
      <w:t xml:space="preserve"> </w:t>
    </w:r>
    <w:r w:rsidR="00063FBD">
      <w:rPr>
        <w:i/>
        <w:sz w:val="16"/>
        <w:szCs w:val="16"/>
      </w:rPr>
      <w:t>generalizzato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41E"/>
    <w:multiLevelType w:val="hybridMultilevel"/>
    <w:tmpl w:val="49B65906"/>
    <w:lvl w:ilvl="0" w:tplc="DF7AFA5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88557">
    <w:abstractNumId w:val="1"/>
  </w:num>
  <w:num w:numId="2" w16cid:durableId="144319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26"/>
    <w:rsid w:val="000313C4"/>
    <w:rsid w:val="00037147"/>
    <w:rsid w:val="00063FBD"/>
    <w:rsid w:val="00225D2E"/>
    <w:rsid w:val="00297087"/>
    <w:rsid w:val="002E1BA9"/>
    <w:rsid w:val="003930F4"/>
    <w:rsid w:val="003C56D4"/>
    <w:rsid w:val="00402880"/>
    <w:rsid w:val="00420655"/>
    <w:rsid w:val="00422E64"/>
    <w:rsid w:val="00482B1A"/>
    <w:rsid w:val="00510807"/>
    <w:rsid w:val="00557E6A"/>
    <w:rsid w:val="005A682D"/>
    <w:rsid w:val="005B5FE9"/>
    <w:rsid w:val="005C2D4A"/>
    <w:rsid w:val="00690C26"/>
    <w:rsid w:val="00705EE4"/>
    <w:rsid w:val="007071DE"/>
    <w:rsid w:val="00832FFA"/>
    <w:rsid w:val="008C09DC"/>
    <w:rsid w:val="00927FCB"/>
    <w:rsid w:val="00942806"/>
    <w:rsid w:val="009539A4"/>
    <w:rsid w:val="009666B8"/>
    <w:rsid w:val="009C329D"/>
    <w:rsid w:val="00A21188"/>
    <w:rsid w:val="00A446C9"/>
    <w:rsid w:val="00A7178E"/>
    <w:rsid w:val="00AD5A38"/>
    <w:rsid w:val="00B0013E"/>
    <w:rsid w:val="00B6539B"/>
    <w:rsid w:val="00BA058A"/>
    <w:rsid w:val="00CA14BC"/>
    <w:rsid w:val="00D735E6"/>
    <w:rsid w:val="00DA31C0"/>
    <w:rsid w:val="00DC3BEC"/>
    <w:rsid w:val="00DF34C2"/>
    <w:rsid w:val="00E40C01"/>
    <w:rsid w:val="00E97FEC"/>
    <w:rsid w:val="00EB3DC8"/>
    <w:rsid w:val="00F2704A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A148"/>
  <w15:docId w15:val="{7FE6584B-763D-4F9C-864D-55C3A03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0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2880"/>
    <w:rPr>
      <w:color w:val="605E5C"/>
      <w:shd w:val="clear" w:color="auto" w:fill="E1DFDD"/>
    </w:rPr>
  </w:style>
  <w:style w:type="paragraph" w:customStyle="1" w:styleId="Standard">
    <w:name w:val="Standard"/>
    <w:rsid w:val="0040288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trasparente@amag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 Budano</cp:lastModifiedBy>
  <cp:revision>9</cp:revision>
  <dcterms:created xsi:type="dcterms:W3CDTF">2022-05-31T09:54:00Z</dcterms:created>
  <dcterms:modified xsi:type="dcterms:W3CDTF">2022-05-31T11:03:00Z</dcterms:modified>
</cp:coreProperties>
</file>